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327E" w14:textId="77777777" w:rsidR="0062593A" w:rsidRPr="00D405DC" w:rsidRDefault="0062593A" w:rsidP="0062593A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r w:rsidRPr="00D405DC">
        <w:rPr>
          <w:rFonts w:ascii="Arial" w:hAnsi="Arial" w:cs="Arial"/>
          <w:b/>
          <w:color w:val="FFFFFF" w:themeColor="background1"/>
        </w:rPr>
        <w:t>ANEXO I</w:t>
      </w:r>
      <w:r>
        <w:rPr>
          <w:rFonts w:ascii="Arial" w:hAnsi="Arial" w:cs="Arial"/>
          <w:b/>
          <w:color w:val="FFFFFF" w:themeColor="background1"/>
        </w:rPr>
        <w:t>II.</w:t>
      </w:r>
      <w:r w:rsidRPr="00D405DC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ACUERDO DE ADHESIÓN</w:t>
      </w:r>
    </w:p>
    <w:p w14:paraId="725DCF22" w14:textId="77777777" w:rsidR="0062593A" w:rsidRDefault="0062593A" w:rsidP="0062593A">
      <w:pPr>
        <w:spacing w:before="160"/>
        <w:rPr>
          <w:rFonts w:ascii="Arial" w:hAnsi="Arial" w:cs="Arial"/>
        </w:rPr>
      </w:pPr>
    </w:p>
    <w:p w14:paraId="13E03082" w14:textId="627A723F" w:rsidR="0062593A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 xml:space="preserve">ACUERDO DE ADHESIÓN DEL AYUNTAMIENTO/ ENTIDAD LOCAL DE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AB1A719" w14:textId="485527C1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AL PLAN</w:t>
      </w:r>
      <w:r>
        <w:rPr>
          <w:rFonts w:ascii="Arial" w:hAnsi="Arial" w:cs="Arial"/>
        </w:rPr>
        <w:t xml:space="preserve"> ESPECÍFICO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="00996DEE">
        <w:rPr>
          <w:rFonts w:ascii="Arial" w:hAnsi="Arial" w:cs="Arial"/>
        </w:rPr>
        <w:t xml:space="preserve"> </w:t>
      </w:r>
    </w:p>
    <w:p w14:paraId="2C642294" w14:textId="2454F8CF" w:rsidR="0062593A" w:rsidRPr="00CA2944" w:rsidRDefault="0062593A" w:rsidP="0062593A">
      <w:pPr>
        <w:spacing w:before="160"/>
        <w:jc w:val="both"/>
        <w:rPr>
          <w:rFonts w:ascii="Arial" w:hAnsi="Arial" w:cs="Arial"/>
          <w:u w:val="single"/>
        </w:rPr>
      </w:pPr>
      <w:r w:rsidRPr="008269F1">
        <w:rPr>
          <w:rFonts w:ascii="Arial" w:hAnsi="Arial" w:cs="Arial"/>
        </w:rPr>
        <w:t xml:space="preserve">D/Dª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CA2944">
        <w:rPr>
          <w:rFonts w:ascii="Arial" w:hAnsi="Arial" w:cs="Arial"/>
          <w:u w:val="single"/>
        </w:rPr>
        <w:t xml:space="preserve"> </w:t>
      </w:r>
      <w:r w:rsidRPr="00CA2944">
        <w:rPr>
          <w:rFonts w:ascii="Arial" w:hAnsi="Arial" w:cs="Arial"/>
        </w:rPr>
        <w:t>e</w:t>
      </w:r>
      <w:r w:rsidRPr="008269F1">
        <w:rPr>
          <w:rFonts w:ascii="Arial" w:hAnsi="Arial" w:cs="Arial"/>
        </w:rPr>
        <w:t>n calidad de Secretario/a del Ayuntamiento de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88F5FF5" w14:textId="77777777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CERTIFICO:</w:t>
      </w:r>
    </w:p>
    <w:p w14:paraId="4F610BD3" w14:textId="29CCC2E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PRIMERO. - Que, mediante acuerdo del Pleno del Ayuntamiento/ Junta de Gobierno Local/ órgano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competente, con fecha de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se ha aprobado la adhesión del Ayuntamiento/ Entidad Local al Plan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>, referente a la aplicación del Plan de Recuperación, Transformación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y Resiliencia del Gobierno del Reino de España.</w:t>
      </w:r>
    </w:p>
    <w:p w14:paraId="590F84FA" w14:textId="09984A7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 xml:space="preserve">SEGUNDO. - Que se ha designado como </w:t>
      </w:r>
      <w:r>
        <w:rPr>
          <w:rFonts w:ascii="Arial" w:hAnsi="Arial" w:cs="Arial"/>
        </w:rPr>
        <w:t xml:space="preserve">persona </w:t>
      </w:r>
      <w:r w:rsidRPr="008269F1">
        <w:rPr>
          <w:rFonts w:ascii="Arial" w:hAnsi="Arial" w:cs="Arial"/>
        </w:rPr>
        <w:t>interlocutor</w:t>
      </w:r>
      <w:r>
        <w:rPr>
          <w:rFonts w:ascii="Arial" w:hAnsi="Arial" w:cs="Arial"/>
        </w:rPr>
        <w:t>a</w:t>
      </w:r>
      <w:r w:rsidRPr="008269F1">
        <w:rPr>
          <w:rFonts w:ascii="Arial" w:hAnsi="Arial" w:cs="Arial"/>
        </w:rPr>
        <w:t>, a efectos de la aplicación del Plan Antifraude de la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 xml:space="preserve"> a D/Dª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8269F1">
        <w:rPr>
          <w:rFonts w:ascii="Arial" w:hAnsi="Arial" w:cs="Arial"/>
        </w:rPr>
        <w:t xml:space="preserve">, en calidad </w:t>
      </w:r>
      <w:r>
        <w:rPr>
          <w:rFonts w:ascii="Arial" w:hAnsi="Arial" w:cs="Arial"/>
        </w:rPr>
        <w:t>d</w:t>
      </w:r>
      <w:r w:rsidRPr="008269F1">
        <w:rPr>
          <w:rFonts w:ascii="Arial" w:hAnsi="Arial" w:cs="Arial"/>
        </w:rPr>
        <w:t>e Secretario/a del Ayuntamiento /Entidad Local.</w:t>
      </w:r>
    </w:p>
    <w:p w14:paraId="436D572B" w14:textId="726D946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TERCERO. - Que la presente adhesión supone la obligación por parte del Ayuntamiento/Entidad Local de</w:t>
      </w:r>
      <w:r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996DEE">
        <w:rPr>
          <w:rFonts w:ascii="Times New Roman" w:hAnsi="Times New Roman" w:cs="Times New Roman"/>
          <w:sz w:val="20"/>
          <w:szCs w:val="20"/>
        </w:rPr>
        <w:t xml:space="preserve"> </w:t>
      </w:r>
      <w:r w:rsidRPr="008269F1">
        <w:rPr>
          <w:rFonts w:ascii="Arial" w:hAnsi="Arial" w:cs="Arial"/>
        </w:rPr>
        <w:t>al cumplimiento de las obligaciones y deberes reguladas en el correspondiente Plan, así como en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el Plan de Medidas Antifraude de Castilla-La Mancha y en el resto de normativa de aplicación recogida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en el apartado 1.1 del mismo.</w:t>
      </w:r>
    </w:p>
    <w:p w14:paraId="54B5D91F" w14:textId="77777777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CUARTO. - Que, en la ejecución de los subproyectos y actuaciones por parte de este Ayuntamiento/Entidad Local, la misma se compromete a cumplir con los requerimientos establecidos en el Plan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 xml:space="preserve"> a los efectos de llevar a cabo la implementación de las medidas.</w:t>
      </w:r>
    </w:p>
    <w:p w14:paraId="5F57658F" w14:textId="41CA5AE6" w:rsidR="0062593A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Y para que así conste, se firma la presente con fecha de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8269F1">
        <w:rPr>
          <w:rFonts w:ascii="Arial" w:hAnsi="Arial" w:cs="Arial"/>
        </w:rPr>
        <w:t>.</w:t>
      </w:r>
    </w:p>
    <w:p w14:paraId="401CA413" w14:textId="35A84086" w:rsidR="00023ADD" w:rsidRPr="0062593A" w:rsidRDefault="00023ADD" w:rsidP="0062593A"/>
    <w:sectPr w:rsidR="00023ADD" w:rsidRPr="0062593A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C964" w14:textId="77777777" w:rsidR="0014677B" w:rsidRDefault="0014677B" w:rsidP="00EE6A90">
      <w:pPr>
        <w:spacing w:after="0" w:line="240" w:lineRule="auto"/>
      </w:pPr>
      <w:r>
        <w:separator/>
      </w:r>
    </w:p>
  </w:endnote>
  <w:endnote w:type="continuationSeparator" w:id="0">
    <w:p w14:paraId="130300F7" w14:textId="77777777" w:rsidR="0014677B" w:rsidRDefault="0014677B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8C4F" w14:textId="77777777" w:rsidR="0014677B" w:rsidRDefault="0014677B" w:rsidP="00EE6A90">
      <w:pPr>
        <w:spacing w:after="0" w:line="240" w:lineRule="auto"/>
      </w:pPr>
      <w:r>
        <w:separator/>
      </w:r>
    </w:p>
  </w:footnote>
  <w:footnote w:type="continuationSeparator" w:id="0">
    <w:p w14:paraId="3CB46F68" w14:textId="77777777" w:rsidR="0014677B" w:rsidRDefault="0014677B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g4P2E52niAfRAYwO+AvTmDau22vzkBZeUGuBl4c0lostBk8Mc+YgGIm7fW7+vxb+w2DXxnZE8bpcQo8XhwYIA==" w:salt="UdGLoI3llL8FoTqQxiGq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96DEE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486F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D4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3C964-56BD-433B-A256-F77771B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9489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267</cp:revision>
  <cp:lastPrinted>2024-05-07T05:39:00Z</cp:lastPrinted>
  <dcterms:created xsi:type="dcterms:W3CDTF">2024-02-09T12:57:00Z</dcterms:created>
  <dcterms:modified xsi:type="dcterms:W3CDTF">2024-05-10T10:54:00Z</dcterms:modified>
</cp:coreProperties>
</file>